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Федеральная служба по надзору в сфере образования и науки опубликовала </w:t>
      </w:r>
      <w:r w:rsidRPr="00D04A4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проекты расписания</w:t>
      </w: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«Проект распи</w:t>
      </w:r>
      <w:bookmarkStart w:id="0" w:name="_GoBack"/>
      <w:bookmarkEnd w:id="0"/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Рособрнадзора Сергей Кравцов.</w:t>
      </w:r>
    </w:p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</w:p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ОГЭ для выпускников 9 классов также пройдет в три этапа: </w:t>
      </w:r>
      <w:proofErr w:type="gramStart"/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досрочный</w:t>
      </w:r>
      <w:proofErr w:type="gramEnd"/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 21 апреля по 16 мая), основной (с 22 мая по 30 июня) и дополнительный (с 7 по 21 сентября).</w:t>
      </w:r>
    </w:p>
    <w:p w:rsidR="000E67D4" w:rsidRPr="00D04A47" w:rsidRDefault="000E67D4" w:rsidP="000E67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Заявления на участие в ГИА-11 принимаются до 1 февраля 2020 года, на участие в ГИА-9 – до 1 марта 2020 года.</w:t>
      </w:r>
    </w:p>
    <w:p w:rsidR="00B208BE" w:rsidRDefault="000E67D4" w:rsidP="000E67D4">
      <w:pPr>
        <w:ind w:left="-567" w:firstLine="567"/>
        <w:jc w:val="both"/>
      </w:pPr>
      <w:r w:rsidRPr="00D04A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Проекты расписания опубликованы на</w:t>
      </w:r>
      <w:r w:rsidRPr="000E67D4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hyperlink r:id="rId5" w:anchor="search=%D1%80%D0%B0%D1%81%D0%BF%D0%B8%D1%81%D0%B0%D0%BD%D0%B8%D0%B5" w:tgtFrame="_blank" w:history="1">
        <w:r w:rsidRPr="000E67D4">
          <w:rPr>
            <w:rFonts w:ascii="Calibri" w:eastAsia="Times New Roman" w:hAnsi="Calibri" w:cs="Times New Roman"/>
            <w:color w:val="565187"/>
            <w:sz w:val="26"/>
            <w:szCs w:val="26"/>
            <w:u w:val="single"/>
            <w:shd w:val="clear" w:color="auto" w:fill="FFFFFF"/>
            <w:lang w:eastAsia="ru-RU"/>
          </w:rPr>
          <w:t>Федеральном портале проектов нормативных правовых актов</w:t>
        </w:r>
      </w:hyperlink>
      <w:r w:rsidRPr="000E67D4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D04A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общественного обсуждения.</w:t>
      </w:r>
    </w:p>
    <w:sectPr w:rsidR="00B2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7"/>
    <w:rsid w:val="000E67D4"/>
    <w:rsid w:val="00B208BE"/>
    <w:rsid w:val="00B56EA7"/>
    <w:rsid w:val="00D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2019-09-11T10:12:00Z</dcterms:created>
  <dcterms:modified xsi:type="dcterms:W3CDTF">2019-09-11T10:20:00Z</dcterms:modified>
</cp:coreProperties>
</file>