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BA" w:rsidRDefault="003E67BA" w:rsidP="003E67BA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CC0000"/>
          <w:sz w:val="20"/>
          <w:szCs w:val="20"/>
        </w:rPr>
        <w:t>Курс размещён на платформе Blackboard и прохождение его рассчитано на полгода.</w:t>
      </w:r>
    </w:p>
    <w:p w:rsidR="003E67BA" w:rsidRDefault="003E67BA" w:rsidP="003E67BA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E67BA" w:rsidRDefault="003E67BA" w:rsidP="003E67B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Программа данного дистанционного курса   является адаптированной, составлена на основе федерального государственного стандарта основного общего образования  и в соответствии с целями изучения русского языка.</w:t>
      </w:r>
    </w:p>
    <w:p w:rsidR="003E67BA" w:rsidRDefault="003E67BA" w:rsidP="003E67B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разработке образовательного ресурса использована   программа и УМК по русскому языку автора М.М. Разумовской, соответствующая федеральному компоненту стандарта 2004 г базового уровня и рекомендованная   Министерством образования и науки РФ в 2007/2008 уч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.г</w:t>
      </w:r>
      <w:proofErr w:type="gramEnd"/>
      <w:r>
        <w:rPr>
          <w:rFonts w:ascii="Arial" w:hAnsi="Arial" w:cs="Arial"/>
          <w:color w:val="000000"/>
          <w:sz w:val="20"/>
          <w:szCs w:val="20"/>
        </w:rPr>
        <w:t>оду.</w:t>
      </w:r>
    </w:p>
    <w:p w:rsidR="003E67BA" w:rsidRDefault="003E67BA" w:rsidP="003E67B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E67BA" w:rsidRDefault="003E67BA" w:rsidP="003E67B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Программа для 5  классов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отражает обязательное для усвоения в основной школе содержание обучения русскому языку.</w:t>
      </w:r>
    </w:p>
    <w:p w:rsidR="003E67BA" w:rsidRDefault="003E67BA" w:rsidP="003E67B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Style w:val="a4"/>
          <w:rFonts w:ascii="Arial" w:hAnsi="Arial" w:cs="Arial"/>
          <w:color w:val="000000"/>
          <w:sz w:val="20"/>
          <w:szCs w:val="20"/>
        </w:rPr>
        <w:t>Структура курса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формировалась с учетом закономерностей усвоения русского языка. 5 класс рассматривается как переходный от начального этапа учения к основному; 5—7 классы имеют морфолого-орфографическую направленность, хотя и включают в содержание обучения вводный курс синтаксиса и пунктуации, фонетику и орфоэпию, лексику и словообразование; 8 и 9 классы нацелены на освоение систематического курса синтаксиса и соответствующих правил пунктуации.</w:t>
      </w:r>
      <w:proofErr w:type="gramEnd"/>
    </w:p>
    <w:p w:rsidR="003E67BA" w:rsidRDefault="003E67BA" w:rsidP="003E67B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Некоторое изменение традиционной структуры курса объясняется стремлением создать более благоприятные условия для успешного продвижения учащихся в освоении родного языка. Так, причастие и деепричастие изучаются в 6 классе, затем трудные вопросы этой темы закрепляются в 7 классе; такое расположение материала повышает качество его усвоения. Кроме того, оказывается разгруженным традиционно сложный курс 7 класса.</w:t>
      </w:r>
    </w:p>
    <w:p w:rsidR="003E67BA" w:rsidRDefault="003E67BA" w:rsidP="003E67B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E67BA" w:rsidRDefault="003E67BA" w:rsidP="003E67B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Речевая направленность курса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предполагает усиление семантического аспекта в изучении фактов и явлений языка.</w:t>
      </w:r>
    </w:p>
    <w:p w:rsidR="003E67BA" w:rsidRDefault="003E67BA" w:rsidP="003E67B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Помимо ставшего уже привычным внимания к значению слов и различных грамматических структур, особое место отводится морфемной семантике. Осмысление значения морфем, внимание к внутренней форме слова не только формирует грамматическое мышление ребенка, но и помогает решить проблемы внутрипредметных связей (позволяет сформировать орфографические, грамматические, лексические умения и навыки в их единстве).</w:t>
      </w:r>
    </w:p>
    <w:p w:rsidR="003E67BA" w:rsidRDefault="003E67BA" w:rsidP="003E67B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связи с усиленным вниманием к семантической характеристике слова вводятся такие понятия, как «словообразовательная модель», «словообразовательная цепочка», «исходная часть слова».</w:t>
      </w:r>
    </w:p>
    <w:p w:rsidR="003E67BA" w:rsidRDefault="003E67BA" w:rsidP="003E67BA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E67BA" w:rsidRDefault="003E67BA" w:rsidP="003E67B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Речевая направленность курса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потребовала усиленного внимания к воспитанию у учащихся чуткости к красоте и выразительности родной речи, гордости за русский язык, интереса к его изучению. Этому способствует внимание к эстетической функции родного языка, знакомство с изобразительными возможностями изучаемых единиц языка, наблюдение за использованием разнообразных языковых сре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дств в л</w:t>
      </w:r>
      <w:proofErr w:type="gramEnd"/>
      <w:r>
        <w:rPr>
          <w:rFonts w:ascii="Arial" w:hAnsi="Arial" w:cs="Arial"/>
          <w:color w:val="000000"/>
          <w:sz w:val="20"/>
          <w:szCs w:val="20"/>
        </w:rPr>
        <w:t>учших образцах художественной литературы, в которых наиболее полно проявляется изобразительная сила русской речи.</w:t>
      </w:r>
    </w:p>
    <w:p w:rsidR="003E67BA" w:rsidRDefault="003E67BA" w:rsidP="003E67B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E67BA" w:rsidRDefault="003E67BA" w:rsidP="003E67B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Каждый год обучения строится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на основе двухступенчатой структуры</w:t>
      </w:r>
      <w:r>
        <w:rPr>
          <w:rFonts w:ascii="Arial" w:hAnsi="Arial" w:cs="Arial"/>
          <w:color w:val="000000"/>
          <w:sz w:val="20"/>
          <w:szCs w:val="20"/>
        </w:rPr>
        <w:t>: закрепительно-углубляющий этап относительно предыдущего года обучения и основной этап, реализующий программный материал в логике его развития.</w:t>
      </w:r>
    </w:p>
    <w:p w:rsidR="003E67BA" w:rsidRDefault="003E67BA" w:rsidP="003E67BA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</w:p>
    <w:p w:rsidR="003E67BA" w:rsidRDefault="003E67BA" w:rsidP="003E67BA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Программа для 6-9  классов:</w:t>
      </w:r>
    </w:p>
    <w:p w:rsidR="003E67BA" w:rsidRDefault="003E67BA" w:rsidP="003E67BA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 Принципы отбора и группировки содержания курса</w:t>
      </w:r>
    </w:p>
    <w:p w:rsidR="003E67BA" w:rsidRDefault="003E67BA" w:rsidP="003E67BA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  Программа структурирована по модульному принципу. </w:t>
      </w:r>
      <w:r>
        <w:rPr>
          <w:rFonts w:ascii="Arial" w:hAnsi="Arial" w:cs="Arial"/>
          <w:color w:val="000000"/>
          <w:sz w:val="20"/>
          <w:szCs w:val="20"/>
        </w:rPr>
        <w:br/>
        <w:t>·  Информация строится в соответствии с дидактической целью.</w:t>
      </w:r>
      <w:r>
        <w:rPr>
          <w:rFonts w:ascii="Arial" w:hAnsi="Arial" w:cs="Arial"/>
          <w:color w:val="000000"/>
          <w:sz w:val="20"/>
          <w:szCs w:val="20"/>
        </w:rPr>
        <w:br/>
        <w:t>· 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Принцип полноты учебного материала: теоретические задачи  и практические задания (даётся инструкция к выполнению заданий, приводятся ответы к заданиям, указываются источники (литература, Интернет-источники)</w:t>
      </w:r>
      <w:r>
        <w:rPr>
          <w:rFonts w:ascii="Arial" w:hAnsi="Arial" w:cs="Arial"/>
          <w:color w:val="000000"/>
          <w:sz w:val="20"/>
          <w:szCs w:val="20"/>
        </w:rPr>
        <w:br/>
        <w:t>·   Принцип реализации обратной связи через контроль знаний</w:t>
      </w:r>
      <w:r>
        <w:rPr>
          <w:rFonts w:ascii="Arial" w:hAnsi="Arial" w:cs="Arial"/>
          <w:color w:val="000000"/>
          <w:sz w:val="20"/>
          <w:szCs w:val="20"/>
        </w:rPr>
        <w:br/>
        <w:t>·   Принцип оптимальной передачи материала с представлением в графическом виде  нумерации модулей и учебных элементов, чтобы обозначить индивидуальный образовательный маршрут</w:t>
      </w:r>
      <w:proofErr w:type="gramEnd"/>
    </w:p>
    <w:p w:rsidR="003E67BA" w:rsidRDefault="003E67BA" w:rsidP="003E67BA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</w:t>
      </w:r>
    </w:p>
    <w:p w:rsidR="003E67BA" w:rsidRDefault="003E67BA" w:rsidP="003E67BA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Возможность выбора индивидуального образовательного маршрута</w:t>
      </w:r>
    </w:p>
    <w:p w:rsidR="003E67BA" w:rsidRDefault="003E67BA" w:rsidP="003E67BA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  Каждый модуль имеет структуру, отражающую основные элементы:</w:t>
      </w:r>
    </w:p>
    <w:p w:rsidR="003E67BA" w:rsidRDefault="003E67BA" w:rsidP="003E67BA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   цель (общая или специальная)</w:t>
      </w:r>
    </w:p>
    <w:p w:rsidR="003E67BA" w:rsidRDefault="003E67BA" w:rsidP="003E67BA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   входной уровень (опорные знания)</w:t>
      </w:r>
    </w:p>
    <w:p w:rsidR="003E67BA" w:rsidRDefault="003E67BA" w:rsidP="003E67BA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   планируемые результаты обучения (знания, умения)</w:t>
      </w:r>
    </w:p>
    <w:p w:rsidR="003E67BA" w:rsidRDefault="003E67BA" w:rsidP="003E67BA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   методическое руководство по достижению целей</w:t>
      </w:r>
    </w:p>
    <w:p w:rsidR="003E67BA" w:rsidRDefault="003E67BA" w:rsidP="003E67BA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   содержание (учебный материал в виде теории, практические занятия по формированию       необходимых умений)</w:t>
      </w:r>
    </w:p>
    <w:p w:rsidR="003E67BA" w:rsidRDefault="003E67BA" w:rsidP="003E67BA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   контроль, который соответствует целям, поставленным в данном модуле.</w:t>
      </w:r>
    </w:p>
    <w:p w:rsidR="003E67BA" w:rsidRDefault="003E67BA" w:rsidP="003E67BA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Такая система предоставляет учащимся самостоятельный выбор индивидуального темпа продвижения по программе. </w:t>
      </w:r>
    </w:p>
    <w:p w:rsidR="003E67BA" w:rsidRDefault="003E67BA" w:rsidP="003E67BA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E67BA" w:rsidRDefault="003E67BA" w:rsidP="003E67BA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Формы оценивания достижений учащихся</w:t>
      </w:r>
    </w:p>
    <w:p w:rsidR="003E67BA" w:rsidRDefault="003E67BA" w:rsidP="003E67BA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Система контроля и оценки учебных достижений – уровневая; накопление оценок происходит в процессе текущего, промежуточного и заключительного контроля. </w:t>
      </w:r>
    </w:p>
    <w:p w:rsidR="000B26B8" w:rsidRDefault="000B26B8"/>
    <w:sectPr w:rsidR="000B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E67BA"/>
    <w:rsid w:val="000B26B8"/>
    <w:rsid w:val="003E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67BA"/>
    <w:rPr>
      <w:b/>
      <w:bCs/>
    </w:rPr>
  </w:style>
  <w:style w:type="character" w:customStyle="1" w:styleId="apple-converted-space">
    <w:name w:val="apple-converted-space"/>
    <w:basedOn w:val="a0"/>
    <w:rsid w:val="003E67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3711</Characters>
  <Application>Microsoft Office Word</Application>
  <DocSecurity>0</DocSecurity>
  <Lines>30</Lines>
  <Paragraphs>8</Paragraphs>
  <ScaleCrop>false</ScaleCrop>
  <Company>Microsoft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2016-02-28T04:56:00Z</dcterms:created>
  <dcterms:modified xsi:type="dcterms:W3CDTF">2016-02-28T04:56:00Z</dcterms:modified>
</cp:coreProperties>
</file>